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200" w:lineRule="auto"/>
        <w:jc w:val="both"/>
        <w:rPr>
          <w:rFonts w:ascii="Calibri" w:cs="Calibri" w:eastAsia="Calibri" w:hAnsi="Calibri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ALLEGATO 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(istanza di partecipazione esperto/tutor)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firstLine="707.000000000000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dirigente scolastico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581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hanging="437.0000000000004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dell'Istituto Comprensivo “Cap. Puglisi”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6249" w:firstLine="707.0000000000005"/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5103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88" w:line="235" w:lineRule="auto"/>
        <w:ind w:right="-7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</w:t>
      </w:r>
    </w:p>
    <w:p w:rsidR="00000000" w:rsidDel="00000000" w:rsidP="00000000" w:rsidRDefault="00000000" w:rsidRPr="00000000" w14:paraId="00000007">
      <w:pPr>
        <w:widowControl w:val="0"/>
        <w:spacing w:before="88" w:line="235" w:lineRule="auto"/>
        <w:ind w:right="-7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Codice progetto: 10.2.2A-FSEPON-SI-2024-305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10460"/>
        </w:tabs>
        <w:jc w:val="both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Progetto: Ali per il nostro futuro: crescere competenti!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136" w:hanging="1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136" w:hanging="144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OGGETTO: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Domanda di partecipazione alla selezione di esperto/tutor per il progetto PON Asse 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Istruzione - Azione 10.2.2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5103" w:firstLine="0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 _________________________________________________________________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nato/a a _______________________ il ____________, codice fiscale ________________________,  residente a ___________________ via _____________________________________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servizio presso __________________________________ con la qualifica di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recapito tel. _____________________________ recapito cell. _____________________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E-Mail _______________________________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indirizzo PEC______________________________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CHIEDE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partecipare alla selezione per l’attribuzione dell’incarico di esperto/tutor per i seguenti moduli (segnare con una X):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0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after="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2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0"/>
        <w:gridCol w:w="1245"/>
        <w:gridCol w:w="1935"/>
        <w:gridCol w:w="690"/>
        <w:gridCol w:w="1125"/>
        <w:gridCol w:w="885"/>
        <w:gridCol w:w="915"/>
        <w:gridCol w:w="915"/>
        <w:gridCol w:w="915"/>
        <w:tblGridChange w:id="0">
          <w:tblGrid>
            <w:gridCol w:w="300"/>
            <w:gridCol w:w="1245"/>
            <w:gridCol w:w="1935"/>
            <w:gridCol w:w="690"/>
            <w:gridCol w:w="1125"/>
            <w:gridCol w:w="885"/>
            <w:gridCol w:w="915"/>
            <w:gridCol w:w="915"/>
            <w:gridCol w:w="915"/>
          </w:tblGrid>
        </w:tblGridChange>
      </w:tblGrid>
      <w:tr>
        <w:trPr>
          <w:cantSplit w:val="0"/>
          <w:trHeight w:val="5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19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Tipologia Moduli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1B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Titolo Moduli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1C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Durata in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1D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alunni per percorso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1E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Sede Percorso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Alunni Destinatari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590"/>
                <w:tab w:val="left" w:leader="none" w:pos="1416"/>
              </w:tabs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Esperti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590"/>
                <w:tab w:val="left" w:leader="none" w:pos="1416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Tutor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(Lingua madre)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Leggere, scrivere e comunicare 4.0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A</w:t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Inglese per alunni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Happy English Time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classi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classi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per stranieri</w:t>
            </w:r>
          </w:p>
        </w:tc>
        <w:tc>
          <w:tcPr>
            <w:tcBorders>
              <w:top w:color="000000" w:space="0" w:sz="12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amico L2 – Prima alfabetizzazione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classi miste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amico L2 – Consolidamento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classi miste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18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amico L2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classi Miste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Matematica</w:t>
            </w:r>
          </w:p>
        </w:tc>
        <w:tc>
          <w:tcPr>
            <w:vMerge w:val="restart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Matematica in gioco!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B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Puglisi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C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A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2" w:val="single"/>
              <w:left w:color="000000" w:space="0" w:sz="18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tabs>
                <w:tab w:val="left" w:leader="none" w:pos="708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tabs>
                <w:tab w:val="left" w:leader="none" w:pos="708"/>
                <w:tab w:val="left" w:leader="none" w:pos="1416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Addario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5^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  <w:shd w:fill="auto" w:val="clear"/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widowControl w:val="0"/>
        <w:spacing w:after="120" w:before="12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di non essere in alcuna delle condizioni di incompatibilità con l’incarico previsti dalla norma vigente</w:t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di avere le competenze e i requisiti richiesti per ricoprire l’incarico di cui all’oggetto.</w:t>
      </w:r>
    </w:p>
    <w:p w:rsidR="00000000" w:rsidDel="00000000" w:rsidP="00000000" w:rsidRDefault="00000000" w:rsidRPr="00000000" w14:paraId="000000A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224" w:firstLine="0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Data___________________ firma_____________________________________________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Si allega alla presente </w:t>
      </w:r>
    </w:p>
    <w:p w:rsidR="00000000" w:rsidDel="00000000" w:rsidP="00000000" w:rsidRDefault="00000000" w:rsidRPr="00000000" w14:paraId="000000AF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Rule="auto"/>
        <w:ind w:left="480" w:right="261" w:hanging="48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Allegato B relativo alla candidatura indicata (griglia di valutazione)</w:t>
      </w:r>
    </w:p>
    <w:p w:rsidR="00000000" w:rsidDel="00000000" w:rsidP="00000000" w:rsidRDefault="00000000" w:rsidRPr="00000000" w14:paraId="000000B0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Rule="auto"/>
        <w:ind w:left="480" w:right="261" w:hanging="48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Curriculum Vitae</w:t>
      </w:r>
    </w:p>
    <w:p w:rsidR="00000000" w:rsidDel="00000000" w:rsidP="00000000" w:rsidRDefault="00000000" w:rsidRPr="00000000" w14:paraId="000000B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80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before="20" w:lineRule="auto"/>
        <w:ind w:right="261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N.B.: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La domanda priva degli allegati non verrà presa in considerazione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sottoscritto/a, ai sensi della legge 196/03, autorizza l’Istituto Comprensivo “Cap. Puglisi” al trattamento dei dati contenuti nella presente autocertificazione esclusivamente nell’ambito e per i</w: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fini istituzionali della Pubblica Amministrazione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Ovo" w:cs="Ovo" w:eastAsia="Ovo" w:hAnsi="Ov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108" w:hanging="108"/>
        <w:rPr>
          <w:rFonts w:ascii="Calibri" w:cs="Calibri" w:eastAsia="Calibri" w:hAnsi="Calibri"/>
          <w:b w:val="1"/>
          <w:color w:val="00000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ALLEGATO B1</w:t>
      </w:r>
    </w:p>
    <w:p w:rsidR="00000000" w:rsidDel="00000000" w:rsidP="00000000" w:rsidRDefault="00000000" w:rsidRPr="00000000" w14:paraId="000000BB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ESPERTO PERCORSI ITALIANO (LINGUA MADRE)</w:t>
      </w:r>
    </w:p>
    <w:p w:rsidR="00000000" w:rsidDel="00000000" w:rsidP="00000000" w:rsidRDefault="00000000" w:rsidRPr="00000000" w14:paraId="000000BC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3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5"/>
        <w:gridCol w:w="5160"/>
        <w:gridCol w:w="930"/>
        <w:gridCol w:w="1155"/>
        <w:gridCol w:w="930"/>
        <w:gridCol w:w="1275"/>
        <w:tblGridChange w:id="0">
          <w:tblGrid>
            <w:gridCol w:w="285"/>
            <w:gridCol w:w="5160"/>
            <w:gridCol w:w="930"/>
            <w:gridCol w:w="1155"/>
            <w:gridCol w:w="930"/>
            <w:gridCol w:w="1275"/>
          </w:tblGrid>
        </w:tblGridChange>
      </w:tblGrid>
      <w:tr>
        <w:trPr>
          <w:cantSplit w:val="0"/>
          <w:trHeight w:val="23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BD">
            <w:pPr>
              <w:numPr>
                <w:ilvl w:val="0"/>
                <w:numId w:val="1"/>
              </w:numPr>
              <w:ind w:left="1440" w:hanging="36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CULTURALI (fino ad un massimo di 40 punti)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 in discipline umanistiche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 in materie umanistiche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(tutti di durata non inferiore ad un anno e rilasciati da Università statali e non statali corrispondenti a 1500 ore o 60 crediti  ) pertinenti con l’indirizzo specifico del modulo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</w:t>
            </w:r>
          </w:p>
          <w:p w:rsidR="00000000" w:rsidDel="00000000" w:rsidP="00000000" w:rsidRDefault="00000000" w:rsidRPr="00000000" w14:paraId="000000F7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di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(tutti di durata biennale e rilasciati da Università statali e non statali corrispondenti a 1500 ore o 60 crediti per ogni annualità) di area scientifica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Dottorato di ricerca di area umanistica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8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Titoli specifici pertinenti con l’indirizzo del modulo richiesto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E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Attestato di frequenza corso di formazione DIDATTICO- METODOLOGICA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P.E.K.I.T., EIPASS (si valuta una sola certificazione)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Pubblicazioni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inerenti le tematiche del progetto/attività su testate e/o riviste registrate, anche on line)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 max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ind w:left="283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B) TITOLI PROFESSIONALI (fino ad un massimo di 40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in corsi  su tematiche affini al progetto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12E">
            <w:pPr>
              <w:spacing w:line="276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3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Incarichi di responsabile di corsi su tematiche affini al progetto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3/ a.s. max  di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 (max 80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B2) </w:t>
      </w:r>
    </w:p>
    <w:p w:rsidR="00000000" w:rsidDel="00000000" w:rsidP="00000000" w:rsidRDefault="00000000" w:rsidRPr="00000000" w14:paraId="00000149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ESPERTO PERCORSI ITALIANO PER STRANIERI</w:t>
      </w:r>
    </w:p>
    <w:p w:rsidR="00000000" w:rsidDel="00000000" w:rsidP="00000000" w:rsidRDefault="00000000" w:rsidRPr="00000000" w14:paraId="0000014A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Requisito di accesso: Attestato di frequenza corso di formazione ITALIANO L2</w:t>
      </w:r>
      <w:r w:rsidDel="00000000" w:rsidR="00000000" w:rsidRPr="00000000">
        <w:rPr>
          <w:rtl w:val="0"/>
        </w:rPr>
      </w:r>
    </w:p>
    <w:tbl>
      <w:tblPr>
        <w:tblStyle w:val="Table3"/>
        <w:tblW w:w="973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5"/>
        <w:gridCol w:w="4980"/>
        <w:gridCol w:w="930"/>
        <w:gridCol w:w="1155"/>
        <w:gridCol w:w="930"/>
        <w:gridCol w:w="1275"/>
        <w:tblGridChange w:id="0">
          <w:tblGrid>
            <w:gridCol w:w="465"/>
            <w:gridCol w:w="4980"/>
            <w:gridCol w:w="930"/>
            <w:gridCol w:w="1155"/>
            <w:gridCol w:w="930"/>
            <w:gridCol w:w="1275"/>
          </w:tblGrid>
        </w:tblGridChange>
      </w:tblGrid>
      <w:tr>
        <w:trPr>
          <w:cantSplit w:val="0"/>
          <w:trHeight w:val="23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4C">
            <w:pPr>
              <w:numPr>
                <w:ilvl w:val="0"/>
                <w:numId w:val="5"/>
              </w:numPr>
              <w:ind w:left="708" w:hanging="425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heading=h.2et92p0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CULTURALI (fino ad un massimo di 30 punti)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59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 in discipline umanistiche (classi per l’insegnamento di Lettere o Lingue e letterature straniere)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5B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A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 in materie letterarie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(tutti di durata biennale e rilasciati da Università statali e non statali corrispondenti a 1500 ore o 60 crediti per ogni annualità) di area letteraria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Dottorato di ricerca di area letteraria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P.E.K.I.T., EIPASS (si valuta una sola certificazione)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Pubblicazioni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inerenti le tematiche del progetto/attività su testate e/o riviste registrate, anche on line)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 max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ind w:left="283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B) TITOLI PROFESSIONALI (fino ad un massimo di 40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in corsi  di ITALIANO L2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1AA">
            <w:pPr>
              <w:spacing w:line="276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AF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Incarichi di Esperto in Italiano L2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3/a.s. max  di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 (max 70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0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1C4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B3) </w:t>
      </w:r>
    </w:p>
    <w:p w:rsidR="00000000" w:rsidDel="00000000" w:rsidP="00000000" w:rsidRDefault="00000000" w:rsidRPr="00000000" w14:paraId="000001C8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ESPERTO PERCORSI INGLESE PER ALUNNI</w:t>
      </w:r>
    </w:p>
    <w:p w:rsidR="00000000" w:rsidDel="00000000" w:rsidP="00000000" w:rsidRDefault="00000000" w:rsidRPr="00000000" w14:paraId="000001C9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widowControl w:val="0"/>
        <w:spacing w:after="120" w:lineRule="auto"/>
        <w:jc w:val="both"/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Requisito di accesso: abilitazione all’insegnamento della lingua Inglese</w:t>
      </w:r>
    </w:p>
    <w:tbl>
      <w:tblPr>
        <w:tblStyle w:val="Table4"/>
        <w:tblW w:w="9645.0" w:type="dxa"/>
        <w:jc w:val="left"/>
        <w:tblLayout w:type="fixed"/>
        <w:tblLook w:val="0400"/>
      </w:tblPr>
      <w:tblGrid>
        <w:gridCol w:w="300"/>
        <w:gridCol w:w="4890"/>
        <w:gridCol w:w="945"/>
        <w:gridCol w:w="1050"/>
        <w:gridCol w:w="1200"/>
        <w:gridCol w:w="1260"/>
        <w:tblGridChange w:id="0">
          <w:tblGrid>
            <w:gridCol w:w="300"/>
            <w:gridCol w:w="4890"/>
            <w:gridCol w:w="945"/>
            <w:gridCol w:w="1050"/>
            <w:gridCol w:w="1200"/>
            <w:gridCol w:w="1260"/>
          </w:tblGrid>
        </w:tblGridChange>
      </w:tblGrid>
      <w:tr>
        <w:trPr>
          <w:cantSplit w:val="0"/>
          <w:trHeight w:val="23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CB">
            <w:pPr>
              <w:numPr>
                <w:ilvl w:val="0"/>
                <w:numId w:val="9"/>
              </w:num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  CULTURALI (fino ad un massimo di 50 punti)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D8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</w:t>
            </w:r>
            <w:r w:rsidDel="00000000" w:rsidR="00000000" w:rsidRPr="00000000">
              <w:rPr>
                <w:rFonts w:ascii="Ovo" w:cs="Ovo" w:eastAsia="Ovo" w:hAnsi="Ovo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 lingue straniere in cui l’inglese è la lingua di specializzazione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1DA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DC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jc w:val="righ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1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2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jc w:val="righ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7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8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jc w:val="righ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D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EE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jc w:val="right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3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4">
            <w:pPr>
              <w:widowControl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Certificazione linguistica di livello B2 o superiore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C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Essere madrelingua inglese (che ha compiuto almeno l’intero ciclo di istruzione secondaria in un paese anglofono)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2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Specializzazioni, diplomi di perfezionamento post-laurea, master,  (tutti di durata biennale e rilasciati da Università statali e non statali corrispondenti a 1500 ore o 60 crediti per ogni annualità) pertinenti con l’indirizzo specifico del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max 10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8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Dottorato di ricerca pertinente con l’indirizzo specifico del modulo (si valuta un solo titolo)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.28124999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P.E.K.I.T., EIPASS (si valuta una sola certificazione)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0F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4">
            <w:pPr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Pubblicazioni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inerenti le tematiche del progetto/attività su testate e/o riviste registrate, anche on line)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5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 max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A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ind w:left="283" w:firstLine="0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B) TITOLI PROFESSIONALI (fino ad un massimo di 40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6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in corsi per il conseguimento della certificazione di 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2D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della lingua inglese in scuole statali secondarie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  di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4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 (max 90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F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ind w:left="108" w:firstLine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B4) </w:t>
      </w:r>
    </w:p>
    <w:p w:rsidR="00000000" w:rsidDel="00000000" w:rsidP="00000000" w:rsidRDefault="00000000" w:rsidRPr="00000000" w14:paraId="00000246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ESPERTO PERCORSI MATEMATICA</w:t>
      </w:r>
    </w:p>
    <w:p w:rsidR="00000000" w:rsidDel="00000000" w:rsidP="00000000" w:rsidRDefault="00000000" w:rsidRPr="00000000" w14:paraId="00000247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3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5"/>
        <w:gridCol w:w="5070"/>
        <w:gridCol w:w="975"/>
        <w:gridCol w:w="1050"/>
        <w:gridCol w:w="1140"/>
        <w:gridCol w:w="1215"/>
        <w:tblGridChange w:id="0">
          <w:tblGrid>
            <w:gridCol w:w="285"/>
            <w:gridCol w:w="5070"/>
            <w:gridCol w:w="975"/>
            <w:gridCol w:w="1050"/>
            <w:gridCol w:w="1140"/>
            <w:gridCol w:w="1215"/>
          </w:tblGrid>
        </w:tblGridChange>
      </w:tblGrid>
      <w:tr>
        <w:trPr>
          <w:cantSplit w:val="0"/>
          <w:trHeight w:val="23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48">
            <w:pPr>
              <w:numPr>
                <w:ilvl w:val="0"/>
                <w:numId w:val="6"/>
              </w:numPr>
              <w:ind w:left="708" w:hanging="425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CULTURALI (fino ad un massimo di 40 punti)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 in discipline scientifiche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57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59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6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6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widowControl w:val="0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2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 in materie scientifiche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80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Specializzazioni, diplomi di perfezionamento post-laurea, master,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(tutti di durata non inferiore ad un anno e rilasciati da Università statali e non statali corrispondenti a 1500 ore o 60 crediti  ) pertinenti con l’indirizzo specifico del modulo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</w:t>
            </w:r>
          </w:p>
          <w:p w:rsidR="00000000" w:rsidDel="00000000" w:rsidP="00000000" w:rsidRDefault="00000000" w:rsidRPr="00000000" w14:paraId="00000282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di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6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Dottorato di ricerca di area scientifica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8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9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8D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Attestato di frequenza corso di formazione 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E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8F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P.E.K.I.T., EIPASS (si valuta una sola certificazione)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4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5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98">
            <w:pPr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9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Pubblicazioni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inerenti le tematiche del progetto/attivitài su testate e/o riviste registrate, anche on line)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1 max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numPr>
                <w:ilvl w:val="0"/>
                <w:numId w:val="3"/>
              </w:numPr>
              <w:ind w:left="714" w:hanging="35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PROFESSIONALI (fino ad un massimo di 40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A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professionali di insegnamento in corsi  STEM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</w:t>
            </w:r>
          </w:p>
          <w:p w:rsidR="00000000" w:rsidDel="00000000" w:rsidP="00000000" w:rsidRDefault="00000000" w:rsidRPr="00000000" w14:paraId="000002AD">
            <w:pPr>
              <w:spacing w:line="276" w:lineRule="auto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max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B2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Incarichi di Animatore Digitale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3/a.s. max  di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</w:tcPr>
          <w:p w:rsidR="00000000" w:rsidDel="00000000" w:rsidP="00000000" w:rsidRDefault="00000000" w:rsidRPr="00000000" w14:paraId="000002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 (max 80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23.0" w:type="dxa"/>
              <w:left w:w="23.0" w:type="dxa"/>
              <w:bottom w:w="23.0" w:type="dxa"/>
              <w:right w:w="23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3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2C6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Allegato B5) autodichiarazione punteggio titoli -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TUTOR PER TUTTI I PERCORSI</w:t>
      </w:r>
    </w:p>
    <w:p w:rsidR="00000000" w:rsidDel="00000000" w:rsidP="00000000" w:rsidRDefault="00000000" w:rsidRPr="00000000" w14:paraId="000002CD">
      <w:pPr>
        <w:widowControl w:val="0"/>
        <w:tabs>
          <w:tab w:val="left" w:leader="none" w:pos="220"/>
        </w:tabs>
        <w:spacing w:line="288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90"/>
        <w:gridCol w:w="4800"/>
        <w:gridCol w:w="1035"/>
        <w:gridCol w:w="1095"/>
        <w:gridCol w:w="1065"/>
        <w:gridCol w:w="1275"/>
        <w:tblGridChange w:id="0">
          <w:tblGrid>
            <w:gridCol w:w="390"/>
            <w:gridCol w:w="4800"/>
            <w:gridCol w:w="1035"/>
            <w:gridCol w:w="1095"/>
            <w:gridCol w:w="1065"/>
            <w:gridCol w:w="1275"/>
          </w:tblGrid>
        </w:tblGridChange>
      </w:tblGrid>
      <w:tr>
        <w:trPr>
          <w:cantSplit w:val="0"/>
          <w:trHeight w:val="233.5748031496063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2CE">
            <w:pPr>
              <w:numPr>
                <w:ilvl w:val="0"/>
                <w:numId w:val="7"/>
              </w:numPr>
              <w:ind w:left="714" w:hanging="35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TITOLI  DI STUDIO (fino ad un massimo di 20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PUNTI attribuibili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N. riferimento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Punteggio a cura del candidato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Spazio 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2DB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Vecchio Ordinamento o equiparata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2DD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DF">
            <w:pPr>
              <w:widowControl w:val="0"/>
              <w:rPr>
                <w:rFonts w:ascii="Ovo" w:cs="Ovo" w:eastAsia="Ovo" w:hAnsi="Ov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widowControl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widowControl w:val="0"/>
              <w:spacing w:line="276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fino a 104/110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5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6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da 105/110 a 109/110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B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EC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F0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1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2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.488188976377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F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Votazione 110/110 con lode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F5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2F6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7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8">
            <w:pPr>
              <w:widowControl w:val="0"/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.157480314960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9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2F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Laurea triennale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(non cumulabile con Laurea V.O. o equiparata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C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2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2FF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0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Diploma Istruzione superiore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(non cumulabile con Laurea – 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1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2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05">
            <w:pPr>
              <w:spacing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Dottorato di ricerca, Specializzazioni, diplomi di perfezionamento post-laurea, master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 (tutti di durata biennale e rilasciati da Università statali e non statali corrispondenti a 1500 ore o 60 crediti per ogni annualità ) pertinenti con l’indirizzo specifico del modulo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(non si valutano i titoli SISS e TFA e il titolo di specializzazione per il sostegno).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(si valuta un solo titolo)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7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5 fino ad un massimo di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8">
            <w:pPr>
              <w:keepNext w:val="1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.338582677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B">
            <w:pPr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3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311">
            <w:pPr>
              <w:numPr>
                <w:ilvl w:val="0"/>
                <w:numId w:val="2"/>
              </w:numPr>
              <w:ind w:left="714" w:hanging="357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TITOLI DIDATTICI CULTURALI (fino ad un massimo di 40 punti)</w:t>
            </w:r>
          </w:p>
        </w:tc>
      </w:tr>
      <w:tr>
        <w:trPr>
          <w:cantSplit w:val="0"/>
          <w:trHeight w:val="213.165354330708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Competenze informatiche documentate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fino a 50 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.165354330708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Competenze informatiche documentate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da 51 ore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Certificazioni informatiche: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ECDL, Microsoft Office Specialist, IC3, MCAS, ICL, P.E.K.I.T. ,EIPASS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si valuta una sola certificazione)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Incarico di membro del Team di innovazione digitale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B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punti/ a.s. max 15 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C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.33858267716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23.244094488188978" w:type="dxa"/>
              <w:left w:w="23.244094488188978" w:type="dxa"/>
              <w:bottom w:w="23.244094488188978" w:type="dxa"/>
              <w:right w:w="23.244094488188978" w:type="dxa"/>
            </w:tcMar>
          </w:tcPr>
          <w:p w:rsidR="00000000" w:rsidDel="00000000" w:rsidP="00000000" w:rsidRDefault="00000000" w:rsidRPr="00000000" w14:paraId="00000335">
            <w:pPr>
              <w:numPr>
                <w:ilvl w:val="0"/>
                <w:numId w:val="4"/>
              </w:numPr>
              <w:ind w:left="714" w:hanging="357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ESPERIENZE PROFESSIONALI (fino ad un massimo di 30 punti)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pregresse maturate nell’ambito di progetti PON,POR… in qualità di tutor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  max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Esperienze pregresse maturate nell’ambito di progetti PON,POR… in qualità di esperto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Punti 3  max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TOTALE A+B+C (max 90 punti)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3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9912"/>
        </w:tabs>
        <w:spacing w:line="48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40" w:w="11900" w:orient="portrait"/>
      <w:pgMar w:bottom="1134" w:top="1417" w:left="1134" w:right="1134" w:header="709" w:footer="8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vo">
    <w:embedRegular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0">
    <w:pPr>
      <w:rPr/>
    </w:pPr>
    <w:r w:rsidDel="00000000" w:rsidR="00000000" w:rsidRPr="00000000">
      <w:rPr/>
      <w:drawing>
        <wp:inline distB="0" distT="0" distL="0" distR="0">
          <wp:extent cx="6087149" cy="280505"/>
          <wp:effectExtent b="0" l="0" r="0" t="0"/>
          <wp:docPr descr="Immagine 1" id="9" name="image1.png"/>
          <a:graphic>
            <a:graphicData uri="http://schemas.openxmlformats.org/drawingml/2006/picture">
              <pic:pic>
                <pic:nvPicPr>
                  <pic:cNvPr descr="Immagine 1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87149" cy="280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1">
    <w:pPr>
      <w:spacing w:after="20" w:lineRule="auto"/>
      <w:jc w:val="center"/>
      <w:rPr/>
    </w:pPr>
    <w:r w:rsidDel="00000000" w:rsidR="00000000" w:rsidRPr="00000000">
      <w:rPr/>
      <w:drawing>
        <wp:inline distB="0" distT="0" distL="0" distR="0">
          <wp:extent cx="5587893" cy="1612361"/>
          <wp:effectExtent b="0" l="0" r="0" t="0"/>
          <wp:docPr descr="Immagine che contiene testo&#10;&#10;Descrizione generata automaticamente" id="11" name="image2.jpg"/>
          <a:graphic>
            <a:graphicData uri="http://schemas.openxmlformats.org/drawingml/2006/picture">
              <pic:pic>
                <pic:nvPicPr>
                  <pic:cNvPr descr="Immagine che contiene testo&#10;&#10;Descrizione generata automaticamente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87893" cy="16123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6058527" cy="280505"/>
          <wp:effectExtent b="0" l="0" r="0" t="0"/>
          <wp:docPr descr="Immagine 1" id="10" name="image1.png"/>
          <a:graphic>
            <a:graphicData uri="http://schemas.openxmlformats.org/drawingml/2006/picture">
              <pic:pic>
                <pic:nvPicPr>
                  <pic:cNvPr descr="Immagine 1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58527" cy="280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53">
    <w:pPr>
      <w:spacing w:after="2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2"/>
      <w:numFmt w:val="upperLetter"/>
      <w:lvlText w:val="%1)"/>
      <w:lvlJc w:val="left"/>
      <w:pPr>
        <w:ind w:left="714" w:hanging="35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34" w:hanging="357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54" w:hanging="286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74" w:hanging="357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94" w:hanging="357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14" w:hanging="287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34" w:hanging="357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54" w:hanging="357.0000000000009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74" w:hanging="287.00000000000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2"/>
      <w:numFmt w:val="upperLetter"/>
      <w:lvlText w:val="%1)"/>
      <w:lvlJc w:val="left"/>
      <w:pPr>
        <w:ind w:left="714" w:hanging="357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34" w:hanging="357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54" w:hanging="286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74" w:hanging="357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94" w:hanging="357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14" w:hanging="287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34" w:hanging="357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54" w:hanging="357.0000000000009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74" w:hanging="287.0000000000009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3"/>
      <w:numFmt w:val="upperLetter"/>
      <w:lvlText w:val="%1)"/>
      <w:lvlJc w:val="left"/>
      <w:pPr>
        <w:ind w:left="714" w:hanging="357"/>
      </w:pPr>
      <w:rPr>
        <w:rFonts w:ascii="Arial" w:cs="Arial" w:eastAsia="Arial" w:hAnsi="Arial"/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34" w:hanging="35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54" w:hanging="28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74" w:hanging="35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94" w:hanging="35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14" w:hanging="28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34" w:hanging="35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54" w:hanging="357.0000000000009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74" w:hanging="287.0000000000009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upperLetter"/>
      <w:lvlText w:val="%1)"/>
      <w:lvlJc w:val="left"/>
      <w:pPr>
        <w:ind w:left="720" w:hanging="36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29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29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29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▪"/>
      <w:lvlJc w:val="left"/>
      <w:pPr>
        <w:ind w:left="480" w:hanging="48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0" w:hanging="6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0"/>
      <w:numFmt w:val="upperLetter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eWeb">
    <w:name w:val="Normal (Web)"/>
    <w:basedOn w:val="Normale"/>
    <w:uiPriority w:val="99"/>
    <w:semiHidden w:val="1"/>
    <w:unhideWhenUsed w:val="1"/>
    <w:rsid w:val="0019419A"/>
    <w:pPr>
      <w:spacing w:after="100" w:afterAutospacing="1" w:before="100" w:beforeAutospacing="1"/>
    </w:pPr>
  </w:style>
  <w:style w:type="character" w:styleId="apple-tab-span" w:customStyle="1">
    <w:name w:val="apple-tab-span"/>
    <w:basedOn w:val="Carpredefinitoparagrafo"/>
    <w:rsid w:val="0019419A"/>
  </w:style>
  <w:style w:type="paragraph" w:styleId="Intestazione">
    <w:name w:val="header"/>
    <w:basedOn w:val="Normale"/>
    <w:link w:val="IntestazioneCarattere"/>
    <w:uiPriority w:val="99"/>
    <w:unhideWhenUsed w:val="1"/>
    <w:rsid w:val="00A4597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A4597C"/>
  </w:style>
  <w:style w:type="paragraph" w:styleId="Pidipagina">
    <w:name w:val="footer"/>
    <w:basedOn w:val="Normale"/>
    <w:link w:val="PidipaginaCarattere"/>
    <w:uiPriority w:val="99"/>
    <w:unhideWhenUsed w:val="1"/>
    <w:rsid w:val="00A4597C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4597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Ovo-regular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INdcpSXIxQDqICrjvXQvxMQ7rw==">CgMxLjAyCWguMmV0OTJwMDgAciExODEzN3hmMlNQY0d6cGZrS05leGtDeEV5UXp4NHY0S1E=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2024-02-09T18:32:00Z</dcterms:created>
</cp:coreProperties>
</file>